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25F0" w14:textId="79791DCB" w:rsidR="001274DD" w:rsidRDefault="001274DD" w:rsidP="00CC4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</w:t>
      </w:r>
      <w:bookmarkStart w:id="0" w:name="_GoBack"/>
      <w:bookmarkEnd w:id="0"/>
    </w:p>
    <w:p w14:paraId="7DA25641" w14:textId="77777777" w:rsidR="001274DD" w:rsidRDefault="001274DD" w:rsidP="00CC4885">
      <w:pPr>
        <w:rPr>
          <w:rFonts w:ascii="Arial" w:hAnsi="Arial" w:cs="Arial"/>
          <w:sz w:val="26"/>
          <w:szCs w:val="26"/>
        </w:rPr>
      </w:pPr>
    </w:p>
    <w:p w14:paraId="77356FC7" w14:textId="4DAD5B7A" w:rsidR="00CC4885" w:rsidRDefault="00CC4885" w:rsidP="00CC4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Below table included in the Veterans Today article  </w:t>
      </w:r>
    </w:p>
    <w:p w14:paraId="580E22B9" w14:textId="77777777" w:rsidR="00CC4885" w:rsidRDefault="001274DD" w:rsidP="00CC4885">
      <w:pPr>
        <w:rPr>
          <w:rFonts w:ascii="Arial" w:hAnsi="Arial" w:cs="Arial"/>
          <w:sz w:val="26"/>
          <w:szCs w:val="26"/>
        </w:rPr>
      </w:pPr>
      <w:hyperlink r:id="rId5" w:history="1">
        <w:r w:rsidR="00CC4885" w:rsidRPr="00F14925">
          <w:rPr>
            <w:rStyle w:val="Hyperlink"/>
            <w:rFonts w:ascii="Arial" w:hAnsi="Arial" w:cs="Arial"/>
            <w:sz w:val="26"/>
            <w:szCs w:val="26"/>
          </w:rPr>
          <w:t>http://www.veteranstoday.com/2011/07/05/inside-job-seven-questions-about-911/</w:t>
        </w:r>
      </w:hyperlink>
      <w:r w:rsidR="00CC4885">
        <w:rPr>
          <w:rFonts w:ascii="Arial" w:hAnsi="Arial" w:cs="Arial"/>
          <w:sz w:val="26"/>
          <w:szCs w:val="26"/>
        </w:rPr>
        <w:t xml:space="preserve"> </w:t>
      </w:r>
    </w:p>
    <w:p w14:paraId="3156EFBF" w14:textId="77777777" w:rsidR="00CC4885" w:rsidRDefault="00CC4885" w:rsidP="00CC4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0BE54FDC" w14:textId="77777777" w:rsidR="00CC4885" w:rsidRDefault="00CC4885" w:rsidP="002A0E46"/>
    <w:p w14:paraId="7FE0EC70" w14:textId="77777777" w:rsidR="00CC4885" w:rsidRDefault="00CC4885" w:rsidP="002A0E46">
      <w:pPr>
        <w:rPr>
          <w:rFonts w:ascii="Arial Bold" w:hAnsi="Arial Bold" w:cs="Arial"/>
          <w:b/>
          <w:bCs/>
          <w:sz w:val="26"/>
          <w:szCs w:val="26"/>
        </w:rPr>
      </w:pPr>
    </w:p>
    <w:p w14:paraId="0754F331" w14:textId="579F1DA9" w:rsidR="00ED3DFF" w:rsidRPr="00CA386D" w:rsidRDefault="008946D7" w:rsidP="002A0E46">
      <w:pPr>
        <w:rPr>
          <w:rFonts w:ascii="Arial Bold" w:hAnsi="Arial Bold" w:cs="Arial"/>
          <w:b/>
          <w:bCs/>
          <w:sz w:val="26"/>
          <w:szCs w:val="26"/>
        </w:rPr>
      </w:pPr>
      <w:r w:rsidRPr="00CA386D">
        <w:rPr>
          <w:rFonts w:ascii="Arial Bold" w:hAnsi="Arial Bold" w:cs="Arial"/>
          <w:b/>
          <w:bCs/>
          <w:sz w:val="26"/>
          <w:szCs w:val="26"/>
        </w:rPr>
        <w:t xml:space="preserve">Table </w:t>
      </w:r>
      <w:r w:rsidR="00ED3DFF" w:rsidRPr="00CA386D">
        <w:rPr>
          <w:rFonts w:ascii="Arial Bold" w:hAnsi="Arial Bold" w:cs="Arial"/>
          <w:b/>
          <w:bCs/>
          <w:sz w:val="26"/>
          <w:szCs w:val="26"/>
        </w:rPr>
        <w:t xml:space="preserve">1 </w:t>
      </w:r>
    </w:p>
    <w:p w14:paraId="0271FB1C" w14:textId="29741450" w:rsidR="00855BEE" w:rsidRPr="001E7413" w:rsidRDefault="001E7413" w:rsidP="002A0E46">
      <w:pPr>
        <w:rPr>
          <w:rFonts w:ascii="Arial" w:hAnsi="Arial" w:cs="Arial"/>
          <w:b/>
          <w:bCs/>
          <w:sz w:val="28"/>
          <w:szCs w:val="28"/>
        </w:rPr>
      </w:pPr>
      <w:r w:rsidRPr="001E7413">
        <w:rPr>
          <w:b/>
          <w:bCs/>
          <w:sz w:val="28"/>
          <w:szCs w:val="28"/>
        </w:rPr>
        <w:t>From:</w:t>
      </w:r>
      <w:r w:rsidR="006C3595" w:rsidRPr="001E7413">
        <w:rPr>
          <w:b/>
          <w:bCs/>
          <w:sz w:val="28"/>
          <w:szCs w:val="28"/>
        </w:rPr>
        <w:t xml:space="preserve"> </w:t>
      </w:r>
      <w:r w:rsidR="0083699A" w:rsidRPr="001E7413">
        <w:rPr>
          <w:b/>
          <w:bCs/>
          <w:sz w:val="28"/>
          <w:szCs w:val="28"/>
        </w:rPr>
        <w:t xml:space="preserve">  “Explosion in Tower Before Jet Hit”  </w:t>
      </w:r>
    </w:p>
    <w:p w14:paraId="15BF7AF5" w14:textId="5EC47DEE" w:rsidR="0083699A" w:rsidRDefault="0083699A" w:rsidP="002A0E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="001E7413">
        <w:rPr>
          <w:rFonts w:ascii="Arial" w:hAnsi="Arial" w:cs="Arial"/>
          <w:sz w:val="26"/>
          <w:szCs w:val="26"/>
        </w:rPr>
        <w:t xml:space="preserve">   </w:t>
      </w:r>
      <w:r w:rsidRPr="0083699A">
        <w:rPr>
          <w:rFonts w:ascii="Arial Italic" w:hAnsi="Arial Italic" w:cs="Arial"/>
          <w:i/>
          <w:iCs/>
          <w:sz w:val="26"/>
          <w:szCs w:val="26"/>
        </w:rPr>
        <w:t>Journal of 911 Studies</w:t>
      </w:r>
      <w:r w:rsidR="001E7413">
        <w:rPr>
          <w:rFonts w:ascii="Arial" w:hAnsi="Arial" w:cs="Arial"/>
          <w:sz w:val="26"/>
          <w:szCs w:val="26"/>
        </w:rPr>
        <w:t xml:space="preserve"> online, Vol.</w:t>
      </w:r>
      <w:r>
        <w:rPr>
          <w:rFonts w:ascii="Arial" w:hAnsi="Arial" w:cs="Arial"/>
          <w:sz w:val="26"/>
          <w:szCs w:val="26"/>
        </w:rPr>
        <w:t xml:space="preserve"> 200609 </w:t>
      </w:r>
    </w:p>
    <w:p w14:paraId="0E0B1A83" w14:textId="77777777" w:rsidR="00855BEE" w:rsidRDefault="00855BEE">
      <w:pPr>
        <w:rPr>
          <w:rFonts w:ascii="Arial" w:hAnsi="Arial" w:cs="Arial"/>
          <w:sz w:val="26"/>
          <w:szCs w:val="26"/>
        </w:rPr>
      </w:pPr>
    </w:p>
    <w:p w14:paraId="798E3A45" w14:textId="38A0B143" w:rsidR="00855BEE" w:rsidRDefault="008946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Engineer </w:t>
      </w:r>
      <w:r w:rsidR="002A0E46">
        <w:rPr>
          <w:rFonts w:ascii="Arial" w:hAnsi="Arial" w:cs="Arial"/>
          <w:sz w:val="26"/>
          <w:szCs w:val="26"/>
        </w:rPr>
        <w:t xml:space="preserve">Gordon Ross and </w:t>
      </w:r>
      <w:r w:rsidR="00CA386D">
        <w:rPr>
          <w:rFonts w:ascii="Arial" w:hAnsi="Arial" w:cs="Arial"/>
          <w:sz w:val="26"/>
          <w:szCs w:val="26"/>
        </w:rPr>
        <w:t>numerical anal</w:t>
      </w:r>
      <w:r>
        <w:rPr>
          <w:rFonts w:ascii="Arial" w:hAnsi="Arial" w:cs="Arial"/>
          <w:sz w:val="26"/>
          <w:szCs w:val="26"/>
        </w:rPr>
        <w:t xml:space="preserve">yst </w:t>
      </w:r>
      <w:r w:rsidR="002A0E46">
        <w:rPr>
          <w:rFonts w:ascii="Arial" w:hAnsi="Arial" w:cs="Arial"/>
          <w:sz w:val="26"/>
          <w:szCs w:val="26"/>
        </w:rPr>
        <w:t xml:space="preserve">Craig Furlong present </w:t>
      </w:r>
      <w:r w:rsidR="00855BEE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extremely reliable </w:t>
      </w:r>
      <w:r w:rsidR="00855BEE">
        <w:rPr>
          <w:rFonts w:ascii="Arial" w:hAnsi="Arial" w:cs="Arial"/>
          <w:sz w:val="26"/>
          <w:szCs w:val="26"/>
        </w:rPr>
        <w:t xml:space="preserve">forensic </w:t>
      </w:r>
      <w:r>
        <w:rPr>
          <w:rFonts w:ascii="Arial" w:hAnsi="Arial" w:cs="Arial"/>
          <w:sz w:val="26"/>
          <w:szCs w:val="26"/>
        </w:rPr>
        <w:t xml:space="preserve">evidence – from a seismic laboratory run </w:t>
      </w:r>
      <w:r w:rsidR="00855BEE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by Columbia University and from radar and FAA data -- </w:t>
      </w:r>
      <w:r w:rsidR="002A0E46">
        <w:rPr>
          <w:rFonts w:ascii="Arial" w:hAnsi="Arial" w:cs="Arial"/>
          <w:sz w:val="26"/>
          <w:szCs w:val="26"/>
        </w:rPr>
        <w:t>that</w:t>
      </w:r>
      <w:r>
        <w:rPr>
          <w:rFonts w:ascii="Arial" w:hAnsi="Arial" w:cs="Arial"/>
          <w:sz w:val="26"/>
          <w:szCs w:val="26"/>
        </w:rPr>
        <w:t xml:space="preserve"> there were      huge explosions in the sub-</w:t>
      </w:r>
      <w:r w:rsidR="002A0E46">
        <w:rPr>
          <w:rFonts w:ascii="Arial" w:hAnsi="Arial" w:cs="Arial"/>
          <w:sz w:val="26"/>
          <w:szCs w:val="26"/>
        </w:rPr>
        <w:t xml:space="preserve">basements of </w:t>
      </w:r>
      <w:r w:rsidR="002A0E46" w:rsidRPr="008946D7">
        <w:rPr>
          <w:rFonts w:ascii="Arial Italic" w:hAnsi="Arial Italic" w:cs="Arial"/>
          <w:i/>
          <w:iCs/>
          <w:sz w:val="26"/>
          <w:szCs w:val="26"/>
        </w:rPr>
        <w:t>both</w:t>
      </w:r>
      <w:r>
        <w:rPr>
          <w:rFonts w:ascii="Arial" w:hAnsi="Arial" w:cs="Arial"/>
          <w:sz w:val="26"/>
          <w:szCs w:val="26"/>
        </w:rPr>
        <w:t xml:space="preserve"> </w:t>
      </w:r>
      <w:r w:rsidR="002A0E46">
        <w:rPr>
          <w:rFonts w:ascii="Arial" w:hAnsi="Arial" w:cs="Arial"/>
          <w:sz w:val="26"/>
          <w:szCs w:val="26"/>
        </w:rPr>
        <w:t xml:space="preserve">Twin Towers </w:t>
      </w:r>
      <w:r w:rsidRPr="008946D7">
        <w:rPr>
          <w:rFonts w:ascii="Arial Bold Italic" w:hAnsi="Arial Bold Italic" w:cs="Arial"/>
          <w:i/>
          <w:iCs/>
          <w:sz w:val="26"/>
          <w:szCs w:val="26"/>
        </w:rPr>
        <w:t>before</w:t>
      </w:r>
      <w:r>
        <w:rPr>
          <w:rFonts w:ascii="Arial" w:hAnsi="Arial" w:cs="Arial"/>
          <w:sz w:val="26"/>
          <w:szCs w:val="26"/>
        </w:rPr>
        <w:t xml:space="preserve">          the impact of </w:t>
      </w:r>
      <w:r w:rsidR="00855BEE">
        <w:rPr>
          <w:rFonts w:ascii="Arial" w:hAnsi="Arial" w:cs="Arial"/>
          <w:sz w:val="26"/>
          <w:szCs w:val="26"/>
        </w:rPr>
        <w:t>the planes on those buildings dozens and dozens of               floors above</w:t>
      </w:r>
      <w:r>
        <w:rPr>
          <w:rFonts w:ascii="Arial" w:hAnsi="Arial" w:cs="Arial"/>
          <w:sz w:val="26"/>
          <w:szCs w:val="26"/>
        </w:rPr>
        <w:t xml:space="preserve"> – 14 seconds before plane impact in the case of WTC 1 </w:t>
      </w:r>
    </w:p>
    <w:p w14:paraId="1DD400B8" w14:textId="692C5202" w:rsidR="00855BEE" w:rsidRDefault="008946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 17 seconds before plane impact for WTC 2.  The [9/11] Commission times in the below comparative chart are the times of the respective </w:t>
      </w:r>
      <w:r w:rsidR="00855BEE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>plane</w:t>
      </w:r>
      <w:r w:rsidR="00855BEE">
        <w:rPr>
          <w:rFonts w:ascii="Arial" w:hAnsi="Arial" w:cs="Arial"/>
          <w:sz w:val="26"/>
          <w:szCs w:val="26"/>
        </w:rPr>
        <w:t xml:space="preserve"> impacts on WTC 1 and 2, versus </w:t>
      </w:r>
      <w:r>
        <w:rPr>
          <w:rFonts w:ascii="Arial" w:hAnsi="Arial" w:cs="Arial"/>
          <w:sz w:val="26"/>
          <w:szCs w:val="26"/>
        </w:rPr>
        <w:t>the corresponding pre</w:t>
      </w:r>
      <w:r w:rsidR="00855BEE">
        <w:rPr>
          <w:rFonts w:ascii="Arial" w:hAnsi="Arial" w:cs="Arial"/>
          <w:sz w:val="26"/>
          <w:szCs w:val="26"/>
        </w:rPr>
        <w:t xml:space="preserve">-plane-impact times of the deep </w:t>
      </w:r>
      <w:r>
        <w:rPr>
          <w:rFonts w:ascii="Arial" w:hAnsi="Arial" w:cs="Arial"/>
          <w:sz w:val="26"/>
          <w:szCs w:val="26"/>
        </w:rPr>
        <w:t xml:space="preserve">basement explosions in each Tower: </w:t>
      </w:r>
    </w:p>
    <w:p w14:paraId="1852ED57" w14:textId="77777777" w:rsidR="002A0E46" w:rsidRDefault="002A0E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9BC5396" wp14:editId="78DF91F5">
            <wp:extent cx="5486400" cy="2054860"/>
            <wp:effectExtent l="0" t="0" r="0" b="2540"/>
            <wp:docPr id="1" name="Picture 1" descr="Mscintosh HD:Users:barbarahonegger:Desktop:WTC Seismic Signals discrepancy table with times in Commission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intosh HD:Users:barbarahonegger:Desktop:WTC Seismic Signals discrepancy table with times in Commission re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D794" w14:textId="77777777" w:rsidR="002A0E46" w:rsidRDefault="002A0E46">
      <w:pPr>
        <w:rPr>
          <w:rFonts w:ascii="Arial" w:hAnsi="Arial" w:cs="Arial"/>
          <w:sz w:val="26"/>
          <w:szCs w:val="26"/>
        </w:rPr>
      </w:pPr>
    </w:p>
    <w:p w14:paraId="6AC632B6" w14:textId="77777777" w:rsidR="002A0E46" w:rsidRDefault="002A0E46">
      <w:pPr>
        <w:rPr>
          <w:rFonts w:ascii="Arial" w:hAnsi="Arial" w:cs="Arial"/>
          <w:sz w:val="26"/>
          <w:szCs w:val="26"/>
        </w:rPr>
      </w:pPr>
    </w:p>
    <w:p w14:paraId="50946A2D" w14:textId="77777777" w:rsidR="002A0E46" w:rsidRDefault="002A0E46">
      <w:pPr>
        <w:rPr>
          <w:rFonts w:ascii="Arial" w:hAnsi="Arial" w:cs="Arial"/>
          <w:sz w:val="26"/>
          <w:szCs w:val="26"/>
        </w:rPr>
      </w:pPr>
    </w:p>
    <w:p w14:paraId="68BA1623" w14:textId="77777777" w:rsidR="002A0E46" w:rsidRDefault="002A0E46"/>
    <w:p w14:paraId="45F03C18" w14:textId="77777777" w:rsidR="002A0E46" w:rsidRDefault="002A0E46"/>
    <w:p w14:paraId="2C3E3678" w14:textId="77777777" w:rsidR="002A0E46" w:rsidRDefault="002A0E46"/>
    <w:sectPr w:rsidR="002A0E46" w:rsidSect="00364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6"/>
    <w:rsid w:val="001274DD"/>
    <w:rsid w:val="001E7413"/>
    <w:rsid w:val="002A0E46"/>
    <w:rsid w:val="00361446"/>
    <w:rsid w:val="003648DE"/>
    <w:rsid w:val="00416C0A"/>
    <w:rsid w:val="00525913"/>
    <w:rsid w:val="005F0C56"/>
    <w:rsid w:val="006C3595"/>
    <w:rsid w:val="0083699A"/>
    <w:rsid w:val="00855BEE"/>
    <w:rsid w:val="008946D7"/>
    <w:rsid w:val="0096687E"/>
    <w:rsid w:val="00CA386D"/>
    <w:rsid w:val="00CC4885"/>
    <w:rsid w:val="00DC20E2"/>
    <w:rsid w:val="00E66F03"/>
    <w:rsid w:val="00E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6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6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6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teranstoday.com/2011/07/05/inside-job-seven-questions-about-911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       BARBARA</dc:creator>
  <cp:keywords/>
  <dc:description/>
  <cp:lastModifiedBy>                               BARBARA</cp:lastModifiedBy>
  <cp:revision>10</cp:revision>
  <dcterms:created xsi:type="dcterms:W3CDTF">2016-05-20T01:39:00Z</dcterms:created>
  <dcterms:modified xsi:type="dcterms:W3CDTF">2016-05-20T06:31:00Z</dcterms:modified>
</cp:coreProperties>
</file>